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2757" w14:textId="6FFBCA87" w:rsidR="000200B7" w:rsidRDefault="00FA0FA9" w:rsidP="00B47533">
      <w:pPr>
        <w:spacing w:after="0" w:line="253" w:lineRule="auto"/>
        <w:ind w:left="0" w:firstLine="0"/>
      </w:pPr>
      <w:r>
        <w:rPr>
          <w:sz w:val="56"/>
        </w:rPr>
        <w:t xml:space="preserve">Kooveen suunnistusjaoston </w:t>
      </w:r>
      <w:r w:rsidR="009D06E0">
        <w:rPr>
          <w:noProof/>
          <w:sz w:val="56"/>
        </w:rPr>
        <w:drawing>
          <wp:anchor distT="0" distB="0" distL="114300" distR="114300" simplePos="0" relativeHeight="251658240" behindDoc="1" locked="0" layoutInCell="1" allowOverlap="1" wp14:anchorId="2995948E" wp14:editId="605A0F8E">
            <wp:simplePos x="0" y="0"/>
            <wp:positionH relativeFrom="column">
              <wp:posOffset>3990975</wp:posOffset>
            </wp:positionH>
            <wp:positionV relativeFrom="paragraph">
              <wp:posOffset>4445</wp:posOffset>
            </wp:positionV>
            <wp:extent cx="1398270" cy="1694815"/>
            <wp:effectExtent l="0" t="0" r="0" b="635"/>
            <wp:wrapTight wrapText="bothSides">
              <wp:wrapPolygon edited="0">
                <wp:start x="1177" y="0"/>
                <wp:lineTo x="0" y="1214"/>
                <wp:lineTo x="0" y="8498"/>
                <wp:lineTo x="883" y="11654"/>
                <wp:lineTo x="3237" y="15538"/>
                <wp:lineTo x="6768" y="19423"/>
                <wp:lineTo x="9417" y="21365"/>
                <wp:lineTo x="9711" y="21365"/>
                <wp:lineTo x="11477" y="21365"/>
                <wp:lineTo x="11771" y="21365"/>
                <wp:lineTo x="14420" y="19423"/>
                <wp:lineTo x="18245" y="15538"/>
                <wp:lineTo x="20305" y="11654"/>
                <wp:lineTo x="21188" y="8498"/>
                <wp:lineTo x="21188" y="1214"/>
                <wp:lineTo x="20011" y="0"/>
                <wp:lineTo x="1177" y="0"/>
              </wp:wrapPolygon>
            </wp:wrapTight>
            <wp:docPr id="113494201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42018" name="Kuva 1134942018"/>
                    <pic:cNvPicPr/>
                  </pic:nvPicPr>
                  <pic:blipFill>
                    <a:blip r:embed="rId11">
                      <a:extLst>
                        <a:ext uri="{28A0092B-C50C-407E-A947-70E740481C1C}">
                          <a14:useLocalDpi xmlns:a14="http://schemas.microsoft.com/office/drawing/2010/main" val="0"/>
                        </a:ext>
                      </a:extLst>
                    </a:blip>
                    <a:stretch>
                      <a:fillRect/>
                    </a:stretch>
                  </pic:blipFill>
                  <pic:spPr>
                    <a:xfrm>
                      <a:off x="0" y="0"/>
                      <a:ext cx="1398270" cy="1694815"/>
                    </a:xfrm>
                    <a:prstGeom prst="rect">
                      <a:avLst/>
                    </a:prstGeom>
                  </pic:spPr>
                </pic:pic>
              </a:graphicData>
            </a:graphic>
            <wp14:sizeRelH relativeFrom="page">
              <wp14:pctWidth>0</wp14:pctWidth>
            </wp14:sizeRelH>
            <wp14:sizeRelV relativeFrom="page">
              <wp14:pctHeight>0</wp14:pctHeight>
            </wp14:sizeRelV>
          </wp:anchor>
        </w:drawing>
      </w:r>
      <w:r>
        <w:rPr>
          <w:sz w:val="56"/>
        </w:rPr>
        <w:t>toimintasuunnitelma 1.5.202</w:t>
      </w:r>
      <w:r w:rsidR="00216E44">
        <w:rPr>
          <w:sz w:val="56"/>
        </w:rPr>
        <w:t>6</w:t>
      </w:r>
      <w:r>
        <w:rPr>
          <w:sz w:val="56"/>
        </w:rPr>
        <w:t>–30.4.202</w:t>
      </w:r>
      <w:r w:rsidR="00216E44">
        <w:rPr>
          <w:sz w:val="56"/>
        </w:rPr>
        <w:t>7</w:t>
      </w:r>
    </w:p>
    <w:p w14:paraId="76AFF33E" w14:textId="77777777" w:rsidR="000200B7" w:rsidRDefault="00FA0FA9" w:rsidP="00B47533">
      <w:pPr>
        <w:spacing w:after="348" w:line="259" w:lineRule="auto"/>
        <w:ind w:left="0" w:firstLine="0"/>
        <w:jc w:val="both"/>
      </w:pPr>
      <w:r>
        <w:t xml:space="preserve"> </w:t>
      </w:r>
    </w:p>
    <w:p w14:paraId="57138C08" w14:textId="77777777" w:rsidR="000200B7" w:rsidRDefault="00FA0FA9" w:rsidP="00B47533">
      <w:pPr>
        <w:pStyle w:val="Otsikko1"/>
        <w:ind w:left="297" w:hanging="312"/>
        <w:jc w:val="both"/>
      </w:pPr>
      <w:r>
        <w:t xml:space="preserve">Yleistä </w:t>
      </w:r>
    </w:p>
    <w:p w14:paraId="27DECF64" w14:textId="1D6A9933" w:rsidR="004F3EA0" w:rsidRDefault="008231B7" w:rsidP="00B47533">
      <w:pPr>
        <w:spacing w:after="342"/>
        <w:ind w:left="-5"/>
        <w:jc w:val="both"/>
      </w:pPr>
      <w:r>
        <w:t xml:space="preserve">Suunnistusjaoston toiminnan painopisteet ovat harraste- ja </w:t>
      </w:r>
      <w:r w:rsidR="00A06FE9">
        <w:t xml:space="preserve">kilpasuunnistustoiminta. Kaikki ikäryhmät huomioidaan toiminnassa. </w:t>
      </w:r>
      <w:r w:rsidR="00E07455">
        <w:t>P</w:t>
      </w:r>
      <w:r w:rsidR="00D563A0">
        <w:t>ainopiste</w:t>
      </w:r>
      <w:r w:rsidR="00E95F29">
        <w:t xml:space="preserve"> on lasten- ja nuorten toiminnassa sekä kisajärjestelyissä. </w:t>
      </w:r>
      <w:r w:rsidR="00EA06E5">
        <w:t>S</w:t>
      </w:r>
      <w:r w:rsidR="008F18A2">
        <w:t>uunnistuskoulu jatkaa Tampereen suunnistu</w:t>
      </w:r>
      <w:r w:rsidR="00416AE5">
        <w:t xml:space="preserve">skouluna. Nuorten </w:t>
      </w:r>
      <w:r w:rsidR="006E6A1A">
        <w:t xml:space="preserve">valmennustoiminta jatkuu aktiivisena. </w:t>
      </w:r>
      <w:r w:rsidR="006111FD">
        <w:t xml:space="preserve">Miesten edustusryhmä jatkaa pääsääntöisesti samalla kokoonpanolla </w:t>
      </w:r>
      <w:r w:rsidR="00870A2C">
        <w:t xml:space="preserve">kuin aiemminkin ja hakee menestystä kansainvälisellä tasolla. </w:t>
      </w:r>
      <w:r w:rsidR="00815D98">
        <w:t xml:space="preserve">Alkavalla kaudella </w:t>
      </w:r>
      <w:r w:rsidR="00C02488">
        <w:t>järjestelytehtäviin kuuluvat toukokuussa Särkänniemisuunnistus</w:t>
      </w:r>
      <w:r w:rsidR="005E67F1">
        <w:t xml:space="preserve"> sekä heinäkuussa Tampere-suunnistus. </w:t>
      </w:r>
      <w:r w:rsidR="000A7FD6">
        <w:t>Kehittämiskohteena tänä vuonna on</w:t>
      </w:r>
      <w:r w:rsidR="009A1245">
        <w:t xml:space="preserve"> </w:t>
      </w:r>
      <w:r w:rsidR="000A7FD6">
        <w:t>tiedottamisen parantaminen</w:t>
      </w:r>
      <w:r w:rsidR="009A1245">
        <w:t xml:space="preserve">. Erityisesti panostetaan kotisivujen päivittämiseen ja </w:t>
      </w:r>
      <w:r w:rsidR="0082600B">
        <w:t xml:space="preserve">talkoolaisten tiedottamiseen kisajärjestelyistä. </w:t>
      </w:r>
    </w:p>
    <w:p w14:paraId="1B54FEB7" w14:textId="5B47A1E4" w:rsidR="000200B7" w:rsidRDefault="5635F930" w:rsidP="00B47533">
      <w:pPr>
        <w:ind w:left="-5"/>
        <w:jc w:val="both"/>
      </w:pPr>
      <w:r>
        <w:t xml:space="preserve">Suunnistusjaoston puheenjohtaja valittiin vuonna 2025 kaksivuotiskaudeksi. Muut johtokunnan jäsenet valitaan vuosittain jaoston kevätkokouksessa. Johtokunnan kokoonpanon päättää kevätkokous. Johtokunnan koko on noin 10 henkilöä. Kevätkokous voi ehdottaa myös edustajia useisiin eri elimiin tai valtuuttaa uuden johtokunnan ehdottamaan näitä. </w:t>
      </w:r>
    </w:p>
    <w:p w14:paraId="438F81D4" w14:textId="0C252439" w:rsidR="000200B7" w:rsidRDefault="000200B7" w:rsidP="00B47533">
      <w:pPr>
        <w:ind w:left="-5"/>
        <w:jc w:val="both"/>
        <w:rPr>
          <w:color w:val="auto"/>
          <w:highlight w:val="lightGray"/>
        </w:rPr>
      </w:pPr>
    </w:p>
    <w:p w14:paraId="65671751" w14:textId="0863EAB6" w:rsidR="000200B7" w:rsidRDefault="5635F930" w:rsidP="00B47533">
      <w:pPr>
        <w:ind w:left="-5"/>
        <w:jc w:val="both"/>
        <w:rPr>
          <w:color w:val="auto"/>
        </w:rPr>
      </w:pPr>
      <w:r w:rsidRPr="5635F930">
        <w:rPr>
          <w:color w:val="auto"/>
        </w:rPr>
        <w:t xml:space="preserve">Jaoston sisällä on eri toimintaryhmiä. Näiden ryhmien vastuuhenkilöt tuovat käsiteltäviä asioita johtokunnan käsittelyyn. </w:t>
      </w:r>
    </w:p>
    <w:p w14:paraId="109EFBF2" w14:textId="0F26A857" w:rsidR="000200B7" w:rsidRDefault="000200B7" w:rsidP="00B47533">
      <w:pPr>
        <w:ind w:left="-5"/>
        <w:jc w:val="both"/>
      </w:pPr>
    </w:p>
    <w:p w14:paraId="282F70AE" w14:textId="464F8561" w:rsidR="000200B7" w:rsidRDefault="5635F930" w:rsidP="00B47533">
      <w:pPr>
        <w:ind w:left="-5"/>
        <w:jc w:val="both"/>
        <w:rPr>
          <w:color w:val="auto"/>
          <w:highlight w:val="lightGray"/>
        </w:rPr>
      </w:pPr>
      <w:r>
        <w:t xml:space="preserve">Suunnistusjaoston edustajia on mukana seuraavissa elimissä: </w:t>
      </w:r>
    </w:p>
    <w:p w14:paraId="3F029A94" w14:textId="77777777" w:rsidR="000200B7" w:rsidRDefault="00FA0FA9" w:rsidP="00B47533">
      <w:pPr>
        <w:numPr>
          <w:ilvl w:val="0"/>
          <w:numId w:val="1"/>
        </w:numPr>
        <w:ind w:hanging="160"/>
        <w:jc w:val="both"/>
      </w:pPr>
      <w:r>
        <w:t xml:space="preserve">Koovee ry:n johtokunta </w:t>
      </w:r>
    </w:p>
    <w:p w14:paraId="61F0F1A9" w14:textId="77777777" w:rsidR="000200B7" w:rsidRDefault="00FA0FA9" w:rsidP="00B47533">
      <w:pPr>
        <w:numPr>
          <w:ilvl w:val="0"/>
          <w:numId w:val="1"/>
        </w:numPr>
        <w:ind w:hanging="160"/>
        <w:jc w:val="both"/>
      </w:pPr>
      <w:r>
        <w:t xml:space="preserve">Hämeen Suunnistuksen hallitus </w:t>
      </w:r>
    </w:p>
    <w:p w14:paraId="7373CEB0" w14:textId="77777777" w:rsidR="000200B7" w:rsidRDefault="5635F930" w:rsidP="00B47533">
      <w:pPr>
        <w:numPr>
          <w:ilvl w:val="0"/>
          <w:numId w:val="1"/>
        </w:numPr>
        <w:ind w:hanging="160"/>
        <w:jc w:val="both"/>
      </w:pPr>
      <w:r>
        <w:t xml:space="preserve">Iltarastitoimikunta </w:t>
      </w:r>
    </w:p>
    <w:p w14:paraId="54A9D8BF" w14:textId="50BDE513" w:rsidR="5635F930" w:rsidRDefault="5635F930" w:rsidP="00B47533">
      <w:pPr>
        <w:numPr>
          <w:ilvl w:val="0"/>
          <w:numId w:val="1"/>
        </w:numPr>
        <w:ind w:hanging="160"/>
        <w:jc w:val="both"/>
      </w:pPr>
      <w:r>
        <w:t>Kooveen tuki ry:n johtokunta</w:t>
      </w:r>
    </w:p>
    <w:p w14:paraId="4EFEBDFB" w14:textId="19FC5A5D" w:rsidR="5635F930" w:rsidRDefault="5635F930" w:rsidP="00B47533">
      <w:pPr>
        <w:numPr>
          <w:ilvl w:val="0"/>
          <w:numId w:val="1"/>
        </w:numPr>
        <w:ind w:hanging="160"/>
        <w:jc w:val="both"/>
      </w:pPr>
      <w:r>
        <w:t>Kunnon yhtiö oy:n hallitus</w:t>
      </w:r>
    </w:p>
    <w:p w14:paraId="7709934E" w14:textId="77777777" w:rsidR="000200B7" w:rsidRDefault="5635F930" w:rsidP="00B47533">
      <w:pPr>
        <w:numPr>
          <w:ilvl w:val="0"/>
          <w:numId w:val="1"/>
        </w:numPr>
        <w:ind w:hanging="160"/>
        <w:jc w:val="both"/>
      </w:pPr>
      <w:r>
        <w:t xml:space="preserve">SSL:n tapahtumaryhmä </w:t>
      </w:r>
    </w:p>
    <w:p w14:paraId="45651836" w14:textId="77777777" w:rsidR="000200B7" w:rsidRDefault="3BEC1C54" w:rsidP="00B47533">
      <w:pPr>
        <w:numPr>
          <w:ilvl w:val="0"/>
          <w:numId w:val="1"/>
        </w:numPr>
        <w:ind w:hanging="160"/>
        <w:jc w:val="both"/>
      </w:pPr>
      <w:r>
        <w:t xml:space="preserve">SSL:n tarkkuussuunnistuksen kehittämisryhmä </w:t>
      </w:r>
    </w:p>
    <w:p w14:paraId="525EB9A4" w14:textId="77777777" w:rsidR="000200B7" w:rsidRDefault="5635F930" w:rsidP="00B47533">
      <w:pPr>
        <w:numPr>
          <w:ilvl w:val="0"/>
          <w:numId w:val="1"/>
        </w:numPr>
        <w:ind w:hanging="160"/>
        <w:jc w:val="both"/>
      </w:pPr>
      <w:r>
        <w:t xml:space="preserve">Nuorten Jukolan johtoryhmä </w:t>
      </w:r>
    </w:p>
    <w:p w14:paraId="36C423F5" w14:textId="57A248D1" w:rsidR="5635F930" w:rsidRDefault="5635F930" w:rsidP="00B47533">
      <w:pPr>
        <w:numPr>
          <w:ilvl w:val="0"/>
          <w:numId w:val="1"/>
        </w:numPr>
        <w:ind w:hanging="160"/>
        <w:jc w:val="both"/>
      </w:pPr>
      <w:r>
        <w:t>Suunnistusvalmentajat ry:n hallitus</w:t>
      </w:r>
    </w:p>
    <w:p w14:paraId="1704A33F" w14:textId="77777777" w:rsidR="000200B7" w:rsidRDefault="00FA0FA9" w:rsidP="00B47533">
      <w:pPr>
        <w:spacing w:after="0" w:line="259" w:lineRule="auto"/>
        <w:ind w:left="0" w:firstLine="0"/>
        <w:jc w:val="both"/>
      </w:pPr>
      <w:r>
        <w:lastRenderedPageBreak/>
        <w:t xml:space="preserve"> </w:t>
      </w:r>
    </w:p>
    <w:p w14:paraId="27F7531F" w14:textId="77777777" w:rsidR="000200B7" w:rsidRDefault="00FA0FA9" w:rsidP="00B47533">
      <w:pPr>
        <w:pStyle w:val="Otsikko1"/>
        <w:ind w:left="297" w:hanging="312"/>
        <w:jc w:val="both"/>
      </w:pPr>
      <w:r>
        <w:t xml:space="preserve">Järjestettävät kilpailut </w:t>
      </w:r>
    </w:p>
    <w:p w14:paraId="563C9EAF" w14:textId="4D012720" w:rsidR="000200B7" w:rsidRDefault="5635F930" w:rsidP="00B47533">
      <w:pPr>
        <w:ind w:left="-5"/>
        <w:jc w:val="both"/>
      </w:pPr>
      <w:r>
        <w:t>Kilpailuvastaava on vastuussa kilpailujen järjestämisestä ja suunnittelee järjestettäviä kilpailuja joitakin vuosia etukäteen. Jaosto jatkaa edellisvuosien tapaan Särkänniemi-suunnistuksen järjestämistä. Särkänniemi-suunnistus on osallistujamäärältään suurin lasten suunnistuskilpailu.</w:t>
      </w:r>
    </w:p>
    <w:p w14:paraId="52FB6B2B" w14:textId="7D80799B" w:rsidR="3BEC1C54" w:rsidRDefault="5635F930" w:rsidP="00B47533">
      <w:pPr>
        <w:ind w:left="-5"/>
        <w:jc w:val="both"/>
      </w:pPr>
      <w:r>
        <w:t>Heinäkuun viimeisenä viikonloppuna järjestetään 2-päiväinen Tampere-suunnistus.</w:t>
      </w:r>
    </w:p>
    <w:p w14:paraId="400BC62F" w14:textId="440B2547" w:rsidR="000200B7" w:rsidRDefault="5635F930" w:rsidP="00B47533">
      <w:pPr>
        <w:ind w:left="-5"/>
        <w:jc w:val="both"/>
      </w:pPr>
      <w:r>
        <w:t xml:space="preserve">Näiden pääkilpailujen lisäksi järjestetään sisäsuunnistuskilpailut loppuvuodesta sekä Ratikka-rogaining tapaninpäivänä. </w:t>
      </w:r>
    </w:p>
    <w:p w14:paraId="33EB1F18" w14:textId="10314547" w:rsidR="00416833" w:rsidRPr="005C7853" w:rsidRDefault="005C7853" w:rsidP="00B47533">
      <w:pPr>
        <w:ind w:left="-5"/>
        <w:jc w:val="both"/>
        <w:rPr>
          <w:lang w:val="en-GB"/>
        </w:rPr>
      </w:pPr>
      <w:r>
        <w:rPr>
          <w:lang w:val="en-GB"/>
        </w:rPr>
        <w:t xml:space="preserve">Talvikaudella järjestetään </w:t>
      </w:r>
      <w:r w:rsidRPr="005C7853">
        <w:rPr>
          <w:lang w:val="en-GB"/>
        </w:rPr>
        <w:t>Manse Night Challenge</w:t>
      </w:r>
      <w:r>
        <w:rPr>
          <w:lang w:val="en-GB"/>
        </w:rPr>
        <w:t>-</w:t>
      </w:r>
      <w:r w:rsidRPr="005C7853">
        <w:rPr>
          <w:lang w:val="en-GB"/>
        </w:rPr>
        <w:t xml:space="preserve"> ja Score-O</w:t>
      </w:r>
      <w:r>
        <w:rPr>
          <w:lang w:val="en-GB"/>
        </w:rPr>
        <w:t>-sarjat.</w:t>
      </w:r>
    </w:p>
    <w:p w14:paraId="1FA2252B" w14:textId="08F174FA" w:rsidR="607CAFC5" w:rsidRPr="005C7853" w:rsidRDefault="607CAFC5" w:rsidP="00B47533">
      <w:pPr>
        <w:ind w:left="-5"/>
        <w:jc w:val="both"/>
        <w:rPr>
          <w:lang w:val="en-GB"/>
        </w:rPr>
      </w:pPr>
    </w:p>
    <w:p w14:paraId="4C635598" w14:textId="2FC6DD1F" w:rsidR="000200B7" w:rsidRDefault="3BEC1C54" w:rsidP="00E46A41">
      <w:pPr>
        <w:pStyle w:val="Otsikko1"/>
        <w:spacing w:before="240"/>
        <w:ind w:left="297" w:hanging="312"/>
        <w:jc w:val="both"/>
      </w:pPr>
      <w:r>
        <w:t xml:space="preserve">Kilpailu- ja valmennustoiminta  </w:t>
      </w:r>
    </w:p>
    <w:p w14:paraId="19D7861B" w14:textId="77777777" w:rsidR="000200B7" w:rsidRDefault="00FA0FA9" w:rsidP="00B47533">
      <w:pPr>
        <w:pStyle w:val="Otsikko2"/>
        <w:ind w:left="432" w:hanging="447"/>
        <w:jc w:val="both"/>
      </w:pPr>
      <w:r>
        <w:t xml:space="preserve">Kilpailut </w:t>
      </w:r>
    </w:p>
    <w:p w14:paraId="7C408422" w14:textId="3DC751DF" w:rsidR="000200B7" w:rsidRDefault="1309AEBC" w:rsidP="00B47533">
      <w:pPr>
        <w:ind w:left="-5"/>
        <w:jc w:val="both"/>
      </w:pPr>
      <w:r>
        <w:t>Koovee osallistuu seurana suunnistuksen arvoviesteihin (Tiomila sekä Jukola), nuoret osallistuvat Ungdomens 10milaan ja Nuorten Jukolaan. Syksyllä osallistutaan 25manna-viestiin Ruotsissa. Viestiliigaan osallistumis</w:t>
      </w:r>
      <w:r w:rsidR="00895440">
        <w:t>een</w:t>
      </w:r>
      <w:r w:rsidR="000A2410">
        <w:t xml:space="preserve"> </w:t>
      </w:r>
      <w:r>
        <w:t xml:space="preserve">kannustetaan ja pyritään saamaan mahdollisimman paljon joukkueita H- ja D-sarjoihin. </w:t>
      </w:r>
    </w:p>
    <w:p w14:paraId="521A13BF" w14:textId="5683B667" w:rsidR="000200B7" w:rsidRDefault="5635F930" w:rsidP="00B47533">
      <w:pPr>
        <w:ind w:left="-5"/>
        <w:jc w:val="both"/>
      </w:pPr>
      <w:r>
        <w:t>Seuran edustajat kilpailevat kaikkien suunnistuslajien SM-kilpailuissa useissa ikäsarjoissa. Lasten tärkeimpiä kilpailuja ovat Kompassi-cupin osakilpailut ja Kompassiviesti. Muihin kansallisiin kilpailuihin seuran jäsenet osallistuvat oman valintansa</w:t>
      </w:r>
      <w:r w:rsidR="000A2410">
        <w:t>, valmentajan</w:t>
      </w:r>
      <w:r>
        <w:t xml:space="preserve"> tai ryhmänvetäjän suosituksen mukaan. </w:t>
      </w:r>
    </w:p>
    <w:p w14:paraId="4D7468EB" w14:textId="488C211C" w:rsidR="000200B7" w:rsidRDefault="5635F930" w:rsidP="00B47533">
      <w:pPr>
        <w:spacing w:after="0" w:line="259" w:lineRule="auto"/>
        <w:ind w:left="-5"/>
        <w:jc w:val="both"/>
      </w:pPr>
      <w:r w:rsidRPr="5635F930">
        <w:rPr>
          <w:color w:val="1F3763"/>
          <w:sz w:val="24"/>
          <w:szCs w:val="24"/>
        </w:rPr>
        <w:t xml:space="preserve">3.1.1 Kilpailutoiminnan tavoitteet </w:t>
      </w:r>
    </w:p>
    <w:p w14:paraId="05E9D3BF" w14:textId="100633DF" w:rsidR="000200B7" w:rsidRDefault="5635F930" w:rsidP="00B47533">
      <w:pPr>
        <w:ind w:left="-5"/>
        <w:jc w:val="both"/>
      </w:pPr>
      <w:r>
        <w:t xml:space="preserve">Tavoitteena on parantaa menestystä kansallisesti ja kansainvälisesti. Kilpailullisena tavoitteena on saavuttaa SM-mitaleja ja -plaketteja R1-sarjoissa suunnistuksessa. </w:t>
      </w:r>
    </w:p>
    <w:p w14:paraId="766CE7BA" w14:textId="77777777" w:rsidR="000200B7" w:rsidRDefault="00FA0FA9" w:rsidP="00B47533">
      <w:pPr>
        <w:ind w:left="-5"/>
        <w:jc w:val="both"/>
      </w:pPr>
      <w:r>
        <w:t xml:space="preserve">Miesten osalta tavoitteena on menestyä sekä henkilökohtaisissa arvokisoissa että viesteissä ja naisten osalta pyritään luomaan edellytyksiä menestykselle myöhemmillä kausilla. Kauden tuloksellisena tavoitteena on taistella SM-mitalista viestissä sekä nuorten että miesten osalta. </w:t>
      </w:r>
    </w:p>
    <w:p w14:paraId="4B02C441" w14:textId="77777777" w:rsidR="000200B7" w:rsidRDefault="00FA0FA9" w:rsidP="00B47533">
      <w:pPr>
        <w:ind w:left="-5"/>
        <w:jc w:val="both"/>
      </w:pPr>
      <w:r>
        <w:t xml:space="preserve">Merkittäviä panostuksia hiihtosuunnistuksen suhteen ei tehdä. </w:t>
      </w:r>
    </w:p>
    <w:p w14:paraId="442FCADA" w14:textId="3B98EEFF" w:rsidR="000200B7" w:rsidRDefault="00FA0FA9" w:rsidP="00B47533">
      <w:pPr>
        <w:spacing w:after="210"/>
        <w:ind w:left="-5"/>
        <w:jc w:val="both"/>
      </w:pPr>
      <w:r>
        <w:t>Pyörä- ja tarkkuussuunnistajat tavoittelevat</w:t>
      </w:r>
      <w:r w:rsidR="000A2410">
        <w:t xml:space="preserve"> sekä kansallista että</w:t>
      </w:r>
      <w:r>
        <w:t xml:space="preserve"> kansainvälistä menestystä. </w:t>
      </w:r>
    </w:p>
    <w:p w14:paraId="7885F3D8" w14:textId="77777777" w:rsidR="000200B7" w:rsidRDefault="00FA0FA9" w:rsidP="00B47533">
      <w:pPr>
        <w:pStyle w:val="Otsikko2"/>
        <w:ind w:left="432" w:hanging="447"/>
        <w:jc w:val="both"/>
      </w:pPr>
      <w:r>
        <w:t xml:space="preserve">Valmennustoiminta </w:t>
      </w:r>
    </w:p>
    <w:p w14:paraId="45E89FD4" w14:textId="77777777" w:rsidR="000200B7" w:rsidRDefault="00FA0FA9" w:rsidP="00B47533">
      <w:pPr>
        <w:ind w:left="-5"/>
        <w:jc w:val="both"/>
      </w:pPr>
      <w:r>
        <w:t xml:space="preserve">Keskeinen tavoite on kehittää valmennustoimintaa edelleen kaikilla tasoilla siten, että meillä on tarjottavana laadukasta toimintaa alkaen suunnistuskoulusta aina aikuisten MM-tasolle saakka. </w:t>
      </w:r>
    </w:p>
    <w:p w14:paraId="08485353" w14:textId="77777777" w:rsidR="000200B7" w:rsidRDefault="00FA0FA9" w:rsidP="00B47533">
      <w:pPr>
        <w:ind w:left="-5"/>
        <w:jc w:val="both"/>
      </w:pPr>
      <w:r>
        <w:t xml:space="preserve">Nuorten (yli 14 v.) osalta valmennustoiminnan tulee olla yksilöitä kehittävää ja mahdollistaa menestyminen arvokisoissa (SM-kisat, junioreiden EM ja MM-kisat). Samalla toiminnan tulee olla sellaista, että paikkakunnalle opiskelemaan muuttavat tai seuran toiminnasta kiinnostuneet kokevat Kooveen ympäristönä, johon liittymällä voisi parantaa edellytyksiä omien tavoitteidensa suhteen. </w:t>
      </w:r>
    </w:p>
    <w:p w14:paraId="59B13952" w14:textId="4784FDCE" w:rsidR="000200B7" w:rsidRDefault="5635F930" w:rsidP="00B47533">
      <w:pPr>
        <w:ind w:left="-5"/>
        <w:jc w:val="both"/>
      </w:pPr>
      <w:r>
        <w:t xml:space="preserve">Kilpailuun valmentavan toiminnan rinnalla nuorten toiminnassa tarjotaan nuorille (14–20 v.) mahdollisuus harrastaa suunnistusta. Tavoitteena on myös huolehtia siitä, ettei kukaan nuorista lopeta harrastusta siksi, ettei seuralla ole tarjota aktivoivia puitteita harrastamiselle, mutta samalla on </w:t>
      </w:r>
      <w:r>
        <w:lastRenderedPageBreak/>
        <w:t xml:space="preserve">huolehdittava, että valmennuksen taso luo pohjan määrätietoiselle ja huipulle tähtäävälle suunnistusharjoittelulle. </w:t>
      </w:r>
    </w:p>
    <w:p w14:paraId="7EF0D208" w14:textId="0343F8E2" w:rsidR="000200B7" w:rsidRDefault="5F72A716" w:rsidP="00B47533">
      <w:pPr>
        <w:ind w:left="-5"/>
        <w:jc w:val="both"/>
        <w:rPr>
          <w:highlight w:val="lightGray"/>
        </w:rPr>
      </w:pPr>
      <w:r>
        <w:t xml:space="preserve">Valmennustoimintaa pyritään jatkuvasti kehittämään niin naisissa, miehissä kuin nuorissakin. Seuran tarjoamaa valmennusjärjestelmää kehitetään edelleen siten, että se nauttii seuran sisäisen arvostuksen lisäksi ulkoista arvostusta ja pystyy auttamaan urheilijoita kohti parempaa menestystä ja houkuttelee huipulle tähtääviä urheilijoita seuraan niin miehissä kuin naisissa. </w:t>
      </w:r>
    </w:p>
    <w:p w14:paraId="77B6758A" w14:textId="49ACD345" w:rsidR="000200B7" w:rsidRDefault="1309AEBC" w:rsidP="00B47533">
      <w:pPr>
        <w:ind w:left="-5"/>
        <w:jc w:val="both"/>
      </w:pPr>
      <w:r>
        <w:t>Valmennustoimintaa suunnittelevat nuorten lajivalmentaja</w:t>
      </w:r>
      <w:r w:rsidR="00E46A41">
        <w:t xml:space="preserve"> Timo Sild</w:t>
      </w:r>
      <w:r>
        <w:t xml:space="preserve"> sekä suunnistuskoulun </w:t>
      </w:r>
      <w:r w:rsidR="000A2410">
        <w:t>rehtori</w:t>
      </w:r>
      <w:r w:rsidR="00E46A41">
        <w:t xml:space="preserve"> Nina Haikonen</w:t>
      </w:r>
      <w:r w:rsidR="000A2410">
        <w:t>. S</w:t>
      </w:r>
      <w:r>
        <w:t xml:space="preserve">uunnistusjaoston valmennustoiminta tapahtuu seuraavissa itsenäisissä ryhmissä: </w:t>
      </w:r>
    </w:p>
    <w:p w14:paraId="2DC81A0F" w14:textId="0BDF347C" w:rsidR="000200B7" w:rsidRPr="00B47533" w:rsidRDefault="5F72A716" w:rsidP="00B47533">
      <w:pPr>
        <w:numPr>
          <w:ilvl w:val="0"/>
          <w:numId w:val="2"/>
        </w:numPr>
        <w:spacing w:after="23"/>
        <w:ind w:hanging="720"/>
        <w:jc w:val="both"/>
      </w:pPr>
      <w:r w:rsidRPr="00B47533">
        <w:t>Suunnistus</w:t>
      </w:r>
      <w:r w:rsidR="422C1D2E" w:rsidRPr="00B47533">
        <w:t xml:space="preserve"> (nuorten valmennus)</w:t>
      </w:r>
    </w:p>
    <w:p w14:paraId="709C6CB7" w14:textId="185752F2" w:rsidR="000200B7" w:rsidRPr="00B47533" w:rsidRDefault="5635F930" w:rsidP="00B47533">
      <w:pPr>
        <w:numPr>
          <w:ilvl w:val="0"/>
          <w:numId w:val="2"/>
        </w:numPr>
        <w:spacing w:after="21"/>
        <w:ind w:hanging="720"/>
        <w:jc w:val="both"/>
      </w:pPr>
      <w:r w:rsidRPr="00B47533">
        <w:t xml:space="preserve">Pyöräsuunnistus (ei erillistä valmennusryhmää), Koovee järjestää myös pysu-harjoituksia, jonka lisäksi osallistutaan akatemian ja muiden seurojen järjestämiin harjoituksiin maajoukkuevalmennuksen lisäksi </w:t>
      </w:r>
    </w:p>
    <w:p w14:paraId="3C039C52" w14:textId="77777777" w:rsidR="000200B7" w:rsidRPr="00B47533" w:rsidRDefault="00FA0FA9" w:rsidP="00B47533">
      <w:pPr>
        <w:numPr>
          <w:ilvl w:val="0"/>
          <w:numId w:val="2"/>
        </w:numPr>
        <w:spacing w:after="20"/>
        <w:ind w:hanging="720"/>
        <w:jc w:val="both"/>
      </w:pPr>
      <w:r w:rsidRPr="00B47533">
        <w:t xml:space="preserve">Hiihtosuunnistus (ei erillistä valmennusryhmää) </w:t>
      </w:r>
    </w:p>
    <w:p w14:paraId="7190C8BB" w14:textId="77777777" w:rsidR="000200B7" w:rsidRPr="00B47533" w:rsidRDefault="00FA0FA9" w:rsidP="00B47533">
      <w:pPr>
        <w:numPr>
          <w:ilvl w:val="0"/>
          <w:numId w:val="2"/>
        </w:numPr>
        <w:ind w:hanging="720"/>
        <w:jc w:val="both"/>
      </w:pPr>
      <w:r w:rsidRPr="00B47533">
        <w:t xml:space="preserve">Tarkkuussuunnistus (ei erillistä omaa valmennusryhmää, mutta osallistutaan maajoukkuetoimintaan) </w:t>
      </w:r>
    </w:p>
    <w:p w14:paraId="5A71B10F" w14:textId="342E2F5A" w:rsidR="000200B7" w:rsidRDefault="5F72A716" w:rsidP="00B47533">
      <w:pPr>
        <w:ind w:left="-5"/>
        <w:jc w:val="both"/>
      </w:pPr>
      <w:r>
        <w:t xml:space="preserve">Talviharjoittelua varten anotaan kaupungilta koulusalivuoroja </w:t>
      </w:r>
      <w:r w:rsidR="000A2410">
        <w:t xml:space="preserve">ryhmien </w:t>
      </w:r>
      <w:r>
        <w:t xml:space="preserve">käyttöön. </w:t>
      </w:r>
    </w:p>
    <w:p w14:paraId="2E82FED5" w14:textId="2237CCBC" w:rsidR="000200B7" w:rsidRDefault="5635F930" w:rsidP="00B47533">
      <w:pPr>
        <w:spacing w:after="208"/>
        <w:ind w:left="-5"/>
        <w:jc w:val="both"/>
      </w:pPr>
      <w:r>
        <w:t xml:space="preserve">Valmennustoiminnassa tulee määrätietoisesti käyttää jaoston </w:t>
      </w:r>
      <w:r w:rsidR="00E46A41">
        <w:t>osaajia y</w:t>
      </w:r>
      <w:r>
        <w:t xml:space="preserve">ksittäisten harjoitusten tekemiseen. </w:t>
      </w:r>
    </w:p>
    <w:p w14:paraId="727705F8" w14:textId="77777777" w:rsidR="000200B7" w:rsidRDefault="00FA0FA9" w:rsidP="00B47533">
      <w:pPr>
        <w:pStyle w:val="Otsikko2"/>
        <w:ind w:left="432" w:hanging="447"/>
        <w:jc w:val="both"/>
      </w:pPr>
      <w:r>
        <w:t xml:space="preserve">Suunnistuskoulu ja nuorisotoiminta </w:t>
      </w:r>
    </w:p>
    <w:p w14:paraId="5B2CFE11" w14:textId="40168A43" w:rsidR="000200B7" w:rsidRDefault="5635F930" w:rsidP="00B47533">
      <w:pPr>
        <w:ind w:left="-5"/>
        <w:jc w:val="both"/>
      </w:pPr>
      <w:r>
        <w:t xml:space="preserve">Kooveen </w:t>
      </w:r>
      <w:r w:rsidR="000A2410">
        <w:t xml:space="preserve">lasten ja nuorten toiminta </w:t>
      </w:r>
      <w:r>
        <w:t xml:space="preserve">koostuu suunnistuskoulusta (6–14 v.) ja nuorten ryhmän (14–20 v.) toiminnasta. </w:t>
      </w:r>
    </w:p>
    <w:p w14:paraId="5171C0F3" w14:textId="0D3BBC38" w:rsidR="000200B7" w:rsidRDefault="5635F930" w:rsidP="00B47533">
      <w:pPr>
        <w:spacing w:after="342"/>
        <w:ind w:left="-5"/>
        <w:jc w:val="both"/>
        <w:rPr>
          <w:highlight w:val="cyan"/>
        </w:rPr>
      </w:pPr>
      <w:r>
        <w:t xml:space="preserve">Tampereen suunnistuskoulu järjestetään osin yhdessä Epilän Esan kanssa. Harjoituksia järjestetään sekä tiistaisin että torstaisin. Tiistain harjoitukset pidetään EE:n kartoilla Länsi-Tampereella. </w:t>
      </w:r>
    </w:p>
    <w:p w14:paraId="0B8E4581" w14:textId="687F55C5" w:rsidR="000200B7" w:rsidRDefault="5635F930" w:rsidP="00B47533">
      <w:pPr>
        <w:spacing w:after="342"/>
        <w:ind w:left="-5"/>
        <w:jc w:val="both"/>
        <w:rPr>
          <w:highlight w:val="cyan"/>
        </w:rPr>
      </w:pPr>
      <w:r>
        <w:t xml:space="preserve">Ohjaajarekrytointiin ja ohjaajatoimintaan panostetaan, jotta laajentuneessa suunnistuskoulussa pystytään edelleen tarjoamaan mahdollisimman laadukasta suunnistusopetusta. Suunnistuskoulu aloittaa toimintakautensa to 9.4.2026.  </w:t>
      </w:r>
    </w:p>
    <w:p w14:paraId="6C0D1B96" w14:textId="3108646E" w:rsidR="000200B7" w:rsidRDefault="5635F930" w:rsidP="00B47533">
      <w:pPr>
        <w:ind w:left="-5"/>
        <w:jc w:val="both"/>
      </w:pPr>
      <w:r>
        <w:t xml:space="preserve">Nuorten valmennustoiminta muodostuu nuorten ryhmän toiminnasta (14–20 v.). Vanhimmat suunnistuskouluikäiset voivat osallistua nuorten ryhmän harjoituksiin oman taito- ja kuntotasonsa mukaisesti.  </w:t>
      </w:r>
    </w:p>
    <w:p w14:paraId="4DE82C66" w14:textId="77777777" w:rsidR="000200B7" w:rsidRDefault="00FA0FA9" w:rsidP="00B47533">
      <w:pPr>
        <w:spacing w:after="6"/>
        <w:ind w:left="-5"/>
        <w:jc w:val="both"/>
      </w:pPr>
      <w:r>
        <w:t xml:space="preserve">Nuorten ryhmään kuuluvat kaikki SM-ikäiset nuoret, jotka haluavat valmentautua tavoitteellisesti. Nuorten ryhmän rinnalla varmistetaan, että ei-kilpailevien nuorten </w:t>
      </w:r>
    </w:p>
    <w:p w14:paraId="5EFC15E7" w14:textId="77777777" w:rsidR="000200B7" w:rsidRDefault="00FA0FA9" w:rsidP="00B47533">
      <w:pPr>
        <w:ind w:left="-5"/>
        <w:jc w:val="both"/>
      </w:pPr>
      <w:r>
        <w:t xml:space="preserve">harrastesuunnistusmahdollisuudet säilyvät seurassa. Nuoria kannustetaan osallistumaan harjoituksiin ja muuhun harrastetoimintaan, samoin kuin suunnistuskoulun ohjaajatehtäviin, ratamestari- ja tulospalvelutehtäviin sekä muihin seuran tarjoamiin talkootöihin. </w:t>
      </w:r>
    </w:p>
    <w:p w14:paraId="07E11863" w14:textId="4DBB4862" w:rsidR="000200B7" w:rsidRDefault="1309AEBC" w:rsidP="00B47533">
      <w:pPr>
        <w:spacing w:after="340"/>
        <w:ind w:left="-5"/>
        <w:jc w:val="both"/>
      </w:pPr>
      <w:r>
        <w:t xml:space="preserve">Suunnistuskoulun rehtorina toimii </w:t>
      </w:r>
      <w:r w:rsidR="433BC03B">
        <w:t>Nina Haikonen.</w:t>
      </w:r>
      <w:r>
        <w:t xml:space="preserve"> Nuorten valmennustoiminnasta vastaa lajivalmentaja Timo Sild.   </w:t>
      </w:r>
    </w:p>
    <w:p w14:paraId="61713CCB" w14:textId="77777777" w:rsidR="000200B7" w:rsidRDefault="00FA0FA9" w:rsidP="00B47533">
      <w:pPr>
        <w:pStyle w:val="Otsikko1"/>
        <w:ind w:left="297" w:hanging="312"/>
        <w:jc w:val="both"/>
      </w:pPr>
      <w:r>
        <w:t xml:space="preserve">Koulutustoiminta </w:t>
      </w:r>
    </w:p>
    <w:p w14:paraId="503625BD" w14:textId="77777777" w:rsidR="000200B7" w:rsidRDefault="00FA0FA9" w:rsidP="00B47533">
      <w:pPr>
        <w:ind w:left="-5"/>
        <w:jc w:val="both"/>
      </w:pPr>
      <w:r>
        <w:t xml:space="preserve">Jaoston jäsenistöä pyritään innostamaan ratamestaritoimintaan. </w:t>
      </w:r>
    </w:p>
    <w:p w14:paraId="4852B660" w14:textId="4FAA4C99" w:rsidR="000200B7" w:rsidRDefault="5635F930" w:rsidP="00B47533">
      <w:pPr>
        <w:ind w:left="-5"/>
        <w:jc w:val="both"/>
        <w:rPr>
          <w:highlight w:val="yellow"/>
        </w:rPr>
      </w:pPr>
      <w:r>
        <w:lastRenderedPageBreak/>
        <w:t>Suunnistuskoulun ohjaajia kannustetaan osallistumaan sekä alueella järjestettäviin että liiton järjestämiin ohjaajakoulutuksiin. Vuosittain osallistumme sekä syksyn että talven valtakunnallisiin ohjaajatapaamisiin. Nykyään monet liiton koulutuksista järjestetään Teams-koulutuksina, jolloin osallistuminen on helppoa. Kaikki ohjaus- ja valmennustehtävissä olevia velvoitetaan suorittamaan Vastuullinen valmentajakoulutus, Puhtaasti Paras- sekä Reilusti Paras-koulutukset.</w:t>
      </w:r>
    </w:p>
    <w:p w14:paraId="282B5E3D" w14:textId="77777777" w:rsidR="000200B7" w:rsidRDefault="00FA0FA9" w:rsidP="00B47533">
      <w:pPr>
        <w:ind w:left="-5"/>
        <w:jc w:val="both"/>
      </w:pPr>
      <w:r>
        <w:t xml:space="preserve">Osallistutaan SSL:n ja/tai alueen ratamestari- ja kilpailujen järjestämiskoulutukseen sekä aluekierrokselle pyritään saamaan osallistujia jaoston jäsenistöstä. Jos Nuori Suunta taso 1:lle ja taso 2:lle on kiinnostuneita, pyritään löytämään koulutusta Tampereelta tai lähiseudulta. </w:t>
      </w:r>
    </w:p>
    <w:p w14:paraId="22CB0A13" w14:textId="76498882" w:rsidR="000200B7" w:rsidRDefault="5635F930" w:rsidP="00B47533">
      <w:pPr>
        <w:spacing w:after="344"/>
        <w:ind w:left="-5"/>
        <w:jc w:val="both"/>
      </w:pPr>
      <w:r>
        <w:t>Valmentajakoulutusta (SSL:n taso I, taso II ja SVT) hyväksyttyjen tutkintojen osalta sekä ratamestari-</w:t>
      </w:r>
      <w:r w:rsidR="00B47533">
        <w:t>,</w:t>
      </w:r>
      <w:r>
        <w:t xml:space="preserve"> OC</w:t>
      </w:r>
      <w:r w:rsidR="009859B9">
        <w:t>A</w:t>
      </w:r>
      <w:r>
        <w:t>D-, yms. koulutuksia tuetaan jaoston puolesta.</w:t>
      </w:r>
    </w:p>
    <w:p w14:paraId="624E526B" w14:textId="77777777" w:rsidR="000200B7" w:rsidRDefault="00FA0FA9" w:rsidP="00B47533">
      <w:pPr>
        <w:pStyle w:val="Otsikko1"/>
        <w:ind w:left="297" w:hanging="312"/>
        <w:jc w:val="both"/>
      </w:pPr>
      <w:r>
        <w:t xml:space="preserve">Kartoitustoiminta  </w:t>
      </w:r>
    </w:p>
    <w:p w14:paraId="71BCB2B4" w14:textId="29A25BE2" w:rsidR="000200B7" w:rsidRDefault="00FA0FA9" w:rsidP="00B47533">
      <w:pPr>
        <w:ind w:left="-5"/>
        <w:jc w:val="both"/>
      </w:pPr>
      <w:r>
        <w:t xml:space="preserve">Kartoitustoiminnasta vastaa karttavastaava. </w:t>
      </w:r>
      <w:r w:rsidR="000A2410">
        <w:t>Suunnistusj</w:t>
      </w:r>
      <w:r>
        <w:t>aosto</w:t>
      </w:r>
      <w:r w:rsidR="000A2410">
        <w:t xml:space="preserve">n </w:t>
      </w:r>
      <w:r>
        <w:t xml:space="preserve">johtokunta tekee kartoituspäätökset. </w:t>
      </w:r>
    </w:p>
    <w:p w14:paraId="6F208971" w14:textId="6E914F87" w:rsidR="000200B7" w:rsidRDefault="5635F930" w:rsidP="00B47533">
      <w:pPr>
        <w:shd w:val="clear" w:color="auto" w:fill="FFFFFF" w:themeFill="background1"/>
        <w:ind w:left="-5"/>
        <w:jc w:val="both"/>
        <w:rPr>
          <w:highlight w:val="cyan"/>
        </w:rPr>
      </w:pPr>
      <w:r>
        <w:t>Alkavalla toimintakaudella varmistetaan laadukkaat kartat niin Särkänniemi-suunnistukseen kuin Tampere-suunnistuksiin. Lisäksi vuoden 2027 Tampere-suunnistuksen kartoitus laitetaan alulle, samoin tulevien vuosien kisojen kartat.</w:t>
      </w:r>
    </w:p>
    <w:p w14:paraId="4E459D2D" w14:textId="77777777" w:rsidR="000200B7" w:rsidRDefault="00FA0FA9" w:rsidP="00B47533">
      <w:pPr>
        <w:spacing w:after="344"/>
        <w:ind w:left="-5"/>
        <w:jc w:val="both"/>
      </w:pPr>
      <w:r>
        <w:t xml:space="preserve">Olemassa olevia karttoja ylläpidetään kilpailuja, iltarasteja sekä harjoituksia varten. </w:t>
      </w:r>
    </w:p>
    <w:p w14:paraId="5FAB9B31" w14:textId="77777777" w:rsidR="000200B7" w:rsidRDefault="00FA0FA9" w:rsidP="00B47533">
      <w:pPr>
        <w:pStyle w:val="Otsikko1"/>
        <w:ind w:left="297" w:hanging="312"/>
        <w:jc w:val="both"/>
      </w:pPr>
      <w:r>
        <w:t xml:space="preserve">Iltarastit, kiintorastit ja koulusuunnistustoiminta </w:t>
      </w:r>
    </w:p>
    <w:p w14:paraId="556D8A74" w14:textId="23C8F25A" w:rsidR="000200B7" w:rsidRDefault="5635F930" w:rsidP="00B47533">
      <w:pPr>
        <w:ind w:left="-5"/>
        <w:jc w:val="both"/>
      </w:pPr>
      <w:r>
        <w:t xml:space="preserve">Koovee on mukana järjestämässä Tampereen Iltarasteja. Tampereen Iltarastit järjestää iltarastit talvikaudella lauantaisin aamupäivällä, kesäkaudella maanantaisin illalla. </w:t>
      </w:r>
      <w:r w:rsidR="000A2410">
        <w:t xml:space="preserve">Vuonna 2026 Kooveen toimesta </w:t>
      </w:r>
      <w:r>
        <w:t xml:space="preserve">tapahtumia tullaan järjestämään </w:t>
      </w:r>
      <w:r w:rsidR="000A2410">
        <w:t xml:space="preserve">yhteensä </w:t>
      </w:r>
      <w:r>
        <w:t xml:space="preserve">12 kpl. </w:t>
      </w:r>
    </w:p>
    <w:p w14:paraId="6665744E" w14:textId="47622705" w:rsidR="000200B7" w:rsidRDefault="000200B7" w:rsidP="00B47533">
      <w:pPr>
        <w:spacing w:after="0" w:line="259" w:lineRule="auto"/>
        <w:ind w:left="0" w:firstLine="0"/>
        <w:jc w:val="both"/>
        <w:rPr>
          <w:highlight w:val="cyan"/>
        </w:rPr>
      </w:pPr>
    </w:p>
    <w:p w14:paraId="5D2BD151" w14:textId="77777777" w:rsidR="000200B7" w:rsidRDefault="5635F930" w:rsidP="00B47533">
      <w:pPr>
        <w:spacing w:after="8"/>
        <w:ind w:left="-5"/>
        <w:jc w:val="both"/>
      </w:pPr>
      <w:r>
        <w:t xml:space="preserve">Kiintorastiverkosto rakennetaan Suolijärven-Vuoreksen maastoon sekä Linnainmaan </w:t>
      </w:r>
    </w:p>
    <w:p w14:paraId="7509E95D" w14:textId="47E4E559" w:rsidR="000200B7" w:rsidRDefault="5635F930" w:rsidP="00B47533">
      <w:pPr>
        <w:ind w:left="-5"/>
        <w:jc w:val="both"/>
        <w:rPr>
          <w:highlight w:val="cyan"/>
        </w:rPr>
      </w:pPr>
      <w:r>
        <w:t>Mannerheiminkallion maastoon. Järjestämme entiseen tapaan koulujen pihasuunnistuksia vanhempainyhdistysten toivomuksesta ja osallistumme varhaiskasvatuksen Lupa liikkua suunnistusten järjestämiseen.</w:t>
      </w:r>
    </w:p>
    <w:p w14:paraId="184A85EE" w14:textId="5A869099" w:rsidR="000200B7" w:rsidRDefault="5635F930" w:rsidP="00B47533">
      <w:pPr>
        <w:spacing w:after="340"/>
        <w:ind w:left="-5"/>
        <w:jc w:val="both"/>
      </w:pPr>
      <w:r>
        <w:t>Olemme mukana järjestämässä koululaissuunnistusviikkoja yhdessä muiden tamperelaisten suunnistusseurojen kanssa. Koovee hoitaa rastit/rastiputkilot yhteensä 14 paikkaan ja lisäksi toimittaa myös tyhjiä karttoja ja/tai pdf-karttoja n. 9500 koululaiselle. Koululaissuunnistuksen vastuuhenkilönä toimii Mikko Eskola.</w:t>
      </w:r>
    </w:p>
    <w:p w14:paraId="6C20FEF1" w14:textId="151CD551" w:rsidR="00E46A41" w:rsidRPr="00E46A41" w:rsidRDefault="00FA0FA9" w:rsidP="00E46A41">
      <w:pPr>
        <w:pStyle w:val="Otsikko1"/>
        <w:spacing w:before="240"/>
        <w:ind w:left="297" w:hanging="312"/>
        <w:jc w:val="both"/>
      </w:pPr>
      <w:r>
        <w:t>Harrastesuunnistustoiminta</w:t>
      </w:r>
    </w:p>
    <w:p w14:paraId="7CE1EC3C" w14:textId="77777777" w:rsidR="000200B7" w:rsidRDefault="00FA0FA9" w:rsidP="00B47533">
      <w:pPr>
        <w:pStyle w:val="Otsikko2"/>
        <w:ind w:left="432" w:hanging="447"/>
        <w:jc w:val="both"/>
      </w:pPr>
      <w:r>
        <w:t xml:space="preserve">Kooveen harrastesuunnistus </w:t>
      </w:r>
    </w:p>
    <w:p w14:paraId="0230A7B9" w14:textId="2B23F5C2" w:rsidR="000200B7" w:rsidRDefault="3BEC1C54" w:rsidP="00B47533">
      <w:pPr>
        <w:spacing w:after="205"/>
        <w:ind w:left="-5"/>
        <w:jc w:val="both"/>
      </w:pPr>
      <w:r>
        <w:t xml:space="preserve">Harrasteryhmä on tarkoitettu yli 18-vuotiaille suunnistuksesta ja liikkumisesta pitäville. Ryhmä on tarkoitettu kaikille, jotka eivät halua esim. kilpailla aktiivisesti vaan haluavat liikkua ja harrastaa suunnistusta. Toimintaan osallistumiselle ei ole taito- tai kuntovaatimuksia vaan jokainen voi tehdä harjoitukset oman vauhtinsa ja kuntonsa mukaan. Suunnistuksen perustaidot on kuitenkin hyvä olla jo hankittuna, koska harjoituksissa ei ole ohjausta suunnistuksen perusteisiin. </w:t>
      </w:r>
    </w:p>
    <w:p w14:paraId="1F9F034E" w14:textId="77777777" w:rsidR="000200B7" w:rsidRDefault="00FA0FA9" w:rsidP="00B47533">
      <w:pPr>
        <w:pStyle w:val="Otsikko2"/>
        <w:ind w:left="432" w:hanging="447"/>
        <w:jc w:val="both"/>
      </w:pPr>
      <w:r>
        <w:t xml:space="preserve">Kooveen aikuisten suunnistuskoulu </w:t>
      </w:r>
    </w:p>
    <w:p w14:paraId="324E896D" w14:textId="30CD3B0D" w:rsidR="000200B7" w:rsidRDefault="5635F930" w:rsidP="00B47533">
      <w:pPr>
        <w:spacing w:after="340"/>
        <w:ind w:left="-5"/>
        <w:jc w:val="both"/>
      </w:pPr>
      <w:r>
        <w:t xml:space="preserve">Vuoden aikana järjestetään kaksi aikuisten suunnistuskoulua. Kevään ja syksyn jaksot järjestetään mahdollisuuksien mukaan samaan aikaan samoissa paikoissa kuin lasten suunnistuskoulu. Molemmat </w:t>
      </w:r>
      <w:r>
        <w:lastRenderedPageBreak/>
        <w:t xml:space="preserve">jaksot kokoontuvat kuusi (6) kertaa, joista viisi (5) on omia harjoituksia ja yksi (1) kerta iltarasteilla. Ensimmäinen kerta molemmilla jaksoilla on teoriakerta, jolla käydään läpi esim. karttaan liittyviä asioita. Yhden harjoituksen kesto on noin 1,5 tuntia.  </w:t>
      </w:r>
    </w:p>
    <w:p w14:paraId="09FAED06" w14:textId="77777777" w:rsidR="000200B7" w:rsidRDefault="00FA0FA9" w:rsidP="00B47533">
      <w:pPr>
        <w:pStyle w:val="Otsikko1"/>
        <w:ind w:left="297" w:hanging="312"/>
        <w:jc w:val="both"/>
      </w:pPr>
      <w:r>
        <w:t xml:space="preserve">Tiedotustoiminta </w:t>
      </w:r>
    </w:p>
    <w:p w14:paraId="7A63AB29" w14:textId="598CC093" w:rsidR="000200B7" w:rsidRDefault="5635F930" w:rsidP="00B47533">
      <w:pPr>
        <w:spacing w:after="340"/>
        <w:ind w:left="-5"/>
        <w:jc w:val="both"/>
      </w:pPr>
      <w:r>
        <w:t xml:space="preserve">Jaoston ulkoista tiedotusta hoidetaan seuran verkkosivuilla julkaistavien uutisten ja tapahtumien kuvauksen kautta. Jäsenistön sisäinen viestintä tapahtuu myClubin kautta. </w:t>
      </w:r>
      <w:r w:rsidR="00E46A41">
        <w:t>WhatsApp-</w:t>
      </w:r>
      <w:r>
        <w:t xml:space="preserve">tiedottamista käytetään nopeassa viestinnässä. Jaosto kertoo toiminnastaan ulkoisten kanavien osalta erityisesti sosiaalisen median yleisimmissä sovelluksissa (Instagram, Facebook).    </w:t>
      </w:r>
    </w:p>
    <w:p w14:paraId="5CAA35A2" w14:textId="77777777" w:rsidR="000200B7" w:rsidRDefault="00FA0FA9" w:rsidP="00B47533">
      <w:pPr>
        <w:pStyle w:val="Otsikko1"/>
        <w:ind w:left="458" w:hanging="473"/>
        <w:jc w:val="both"/>
      </w:pPr>
      <w:r>
        <w:t xml:space="preserve">Muu toiminta </w:t>
      </w:r>
    </w:p>
    <w:p w14:paraId="08D87DDE" w14:textId="6F0622B6" w:rsidR="000200B7" w:rsidRDefault="5635F930" w:rsidP="00B47533">
      <w:pPr>
        <w:ind w:left="-5"/>
        <w:jc w:val="both"/>
      </w:pPr>
      <w:r>
        <w:t xml:space="preserve">Jaosto järjestää kauden päättäjäisjuhlat marras-joulukuussa. Päättäjäisten yhteydessä palkitaan jaoston urheilijoita sekä jaoston toimijoita. Jäseniä muistetaan heidän merkkipäivinään. </w:t>
      </w:r>
    </w:p>
    <w:p w14:paraId="74616458" w14:textId="3642A8D8" w:rsidR="000200B7" w:rsidRDefault="00FA0FA9" w:rsidP="00B47533">
      <w:pPr>
        <w:ind w:left="-5"/>
        <w:jc w:val="both"/>
      </w:pPr>
      <w:r>
        <w:t xml:space="preserve">Suunnistuskoululla on omat kauden päättäjäiset </w:t>
      </w:r>
      <w:r w:rsidR="00081B09">
        <w:t>syys-</w:t>
      </w:r>
      <w:r>
        <w:t xml:space="preserve">lokakuun </w:t>
      </w:r>
      <w:r w:rsidR="00081B09">
        <w:t>vaihteessa</w:t>
      </w:r>
      <w:r>
        <w:t>. Päättäjäisissä palkitaan kaikki suunnistuskoululaiset</w:t>
      </w:r>
      <w:r w:rsidR="000A2410">
        <w:t xml:space="preserve"> ja huomioidaan suunnistuskoulusta valmistuvat. </w:t>
      </w:r>
    </w:p>
    <w:p w14:paraId="64C1DC30" w14:textId="019F079C" w:rsidR="00E34602" w:rsidRDefault="5635F930" w:rsidP="00B47533">
      <w:pPr>
        <w:ind w:left="-5"/>
        <w:jc w:val="both"/>
      </w:pPr>
      <w:r>
        <w:t>Jäsenkysely tehdään kerran vuodessa.</w:t>
      </w:r>
    </w:p>
    <w:p w14:paraId="575374BC" w14:textId="77777777" w:rsidR="000200B7" w:rsidRDefault="00FA0FA9" w:rsidP="00B47533">
      <w:pPr>
        <w:ind w:left="-5"/>
        <w:jc w:val="both"/>
      </w:pPr>
      <w:r>
        <w:t xml:space="preserve">Suunnistusjaoston jäsenet osallistuvat ja hoitavat seuraavia talkootehtäviä kisajärjestelyiden lisäksi: </w:t>
      </w:r>
    </w:p>
    <w:p w14:paraId="37B23860" w14:textId="77777777" w:rsidR="000200B7" w:rsidRDefault="5F72A716" w:rsidP="00B47533">
      <w:pPr>
        <w:numPr>
          <w:ilvl w:val="0"/>
          <w:numId w:val="3"/>
        </w:numPr>
        <w:spacing w:after="23"/>
        <w:ind w:hanging="720"/>
        <w:jc w:val="both"/>
      </w:pPr>
      <w:r>
        <w:t xml:space="preserve">Työväen Teatterin narikka (n. 15–20 vuoroa) </w:t>
      </w:r>
    </w:p>
    <w:p w14:paraId="11331095" w14:textId="77777777" w:rsidR="000200B7" w:rsidRDefault="00FA0FA9" w:rsidP="00B47533">
      <w:pPr>
        <w:numPr>
          <w:ilvl w:val="0"/>
          <w:numId w:val="3"/>
        </w:numPr>
        <w:spacing w:after="23"/>
        <w:ind w:hanging="720"/>
        <w:jc w:val="both"/>
      </w:pPr>
      <w:r>
        <w:t xml:space="preserve">Pirkan Hiihdon maali </w:t>
      </w:r>
    </w:p>
    <w:p w14:paraId="6F0FECCF" w14:textId="77777777" w:rsidR="000200B7" w:rsidRDefault="00FA0FA9" w:rsidP="00B47533">
      <w:pPr>
        <w:numPr>
          <w:ilvl w:val="0"/>
          <w:numId w:val="3"/>
        </w:numPr>
        <w:spacing w:after="23"/>
        <w:ind w:hanging="720"/>
        <w:jc w:val="both"/>
      </w:pPr>
      <w:r>
        <w:t xml:space="preserve">Toteutamme suunnistusharjoituksen partiolaisille kaksi kertaa vuodessa </w:t>
      </w:r>
    </w:p>
    <w:p w14:paraId="70D70C63" w14:textId="20F912C5" w:rsidR="00921DB9" w:rsidRDefault="5635F930" w:rsidP="00B47533">
      <w:pPr>
        <w:numPr>
          <w:ilvl w:val="0"/>
          <w:numId w:val="3"/>
        </w:numPr>
        <w:ind w:hanging="720"/>
        <w:jc w:val="both"/>
      </w:pPr>
      <w:r>
        <w:t>Lisäksi järjestämme firmoille tyhy-toimintaa.</w:t>
      </w:r>
    </w:p>
    <w:p w14:paraId="7F307FE6" w14:textId="2E6BB7C2" w:rsidR="00921DB9" w:rsidRDefault="5635F930" w:rsidP="00B47533">
      <w:pPr>
        <w:numPr>
          <w:ilvl w:val="0"/>
          <w:numId w:val="3"/>
        </w:numPr>
        <w:ind w:hanging="720"/>
        <w:jc w:val="both"/>
      </w:pPr>
      <w:r>
        <w:t xml:space="preserve">Seuran yhteinen varainkeruu </w:t>
      </w:r>
    </w:p>
    <w:p w14:paraId="06EE53B6" w14:textId="06EBA843" w:rsidR="000200B7" w:rsidRDefault="3BEC1C54" w:rsidP="00B47533">
      <w:pPr>
        <w:ind w:left="-5"/>
        <w:jc w:val="both"/>
      </w:pPr>
      <w:r>
        <w:t xml:space="preserve">Suunnistusjaostolla on varasto osoitteessa Koulukatu 12 sekä Nekalassa varastoalueella erillinen kontti, joissa säilytetään kisajärjestelyihin ja muuhun toimintaan liittyviä välineitä. Lisäksi Sarvijaakonkadulla on lämmin varastohuone, jossa säilytetään mm. Emit-leimasimia. Tästä ja muustakin kalustosta ylläpidetään ajantasaista luetteloa. </w:t>
      </w:r>
    </w:p>
    <w:p w14:paraId="000E12E3" w14:textId="77777777" w:rsidR="000200B7" w:rsidRDefault="00FA0FA9" w:rsidP="00B47533">
      <w:pPr>
        <w:pStyle w:val="Otsikko1"/>
        <w:ind w:left="456" w:hanging="471"/>
        <w:jc w:val="both"/>
      </w:pPr>
      <w:r>
        <w:t xml:space="preserve">Talous </w:t>
      </w:r>
    </w:p>
    <w:p w14:paraId="36F7308F" w14:textId="77777777" w:rsidR="000200B7" w:rsidRDefault="5635F930" w:rsidP="00B47533">
      <w:pPr>
        <w:ind w:left="-5"/>
        <w:jc w:val="both"/>
      </w:pPr>
      <w:r>
        <w:t xml:space="preserve">Kooveen suunnistusjaoston talous rakentuu kilpailujen järjestämisestä ja muista talkootehtävistä saaduista tuotoista. Kilpailumaksujen kasvun hallitseminen ja toimintamaksujen sekä omavastuiden käyttö talouden tasapainottamisessa on tärkeää. </w:t>
      </w:r>
    </w:p>
    <w:p w14:paraId="1434F38E" w14:textId="26E821D3" w:rsidR="5635F930" w:rsidRDefault="5635F930" w:rsidP="00B47533">
      <w:pPr>
        <w:ind w:left="-5"/>
        <w:jc w:val="both"/>
      </w:pPr>
      <w:r>
        <w:t>Suunnistusjaoston taloutta seurataan kuukausittain johtokunnan kokouksissa talousvastaavan tekemien raporttien avulla. Ennen kauden alkua jokaiselle toimintaryhmälle on luotu oma talousarvio, johon seuranta perustuu.</w:t>
      </w:r>
    </w:p>
    <w:p w14:paraId="440EAA3A" w14:textId="01E6EC04" w:rsidR="000200B7" w:rsidRDefault="5635F930" w:rsidP="00B47533">
      <w:pPr>
        <w:ind w:left="-5"/>
        <w:jc w:val="both"/>
      </w:pPr>
      <w:r>
        <w:t>Pyrkimys on lisätä yhteistyökumppaneiden osuutta jaoston tulorahoituksessa. Näiden lisäksi erilaisia tapahtumia järjestämällä saadaan jaostolle tuloja.</w:t>
      </w:r>
    </w:p>
    <w:p w14:paraId="01A5571B" w14:textId="77777777" w:rsidR="000200B7" w:rsidRDefault="00FA0FA9" w:rsidP="00B47533">
      <w:pPr>
        <w:spacing w:after="0" w:line="259" w:lineRule="auto"/>
        <w:ind w:left="0" w:firstLine="0"/>
        <w:jc w:val="both"/>
      </w:pPr>
      <w:r>
        <w:t xml:space="preserve"> </w:t>
      </w:r>
    </w:p>
    <w:sectPr w:rsidR="000200B7">
      <w:pgSz w:w="11906" w:h="16838"/>
      <w:pgMar w:top="1483" w:right="1481" w:bottom="1606"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56AD" w14:textId="77777777" w:rsidR="00297F5B" w:rsidRDefault="00297F5B" w:rsidP="00523BEA">
      <w:pPr>
        <w:spacing w:after="0" w:line="240" w:lineRule="auto"/>
      </w:pPr>
      <w:r>
        <w:separator/>
      </w:r>
    </w:p>
  </w:endnote>
  <w:endnote w:type="continuationSeparator" w:id="0">
    <w:p w14:paraId="14069E5F" w14:textId="77777777" w:rsidR="00297F5B" w:rsidRDefault="00297F5B" w:rsidP="0052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B092" w14:textId="77777777" w:rsidR="00297F5B" w:rsidRDefault="00297F5B" w:rsidP="00523BEA">
      <w:pPr>
        <w:spacing w:after="0" w:line="240" w:lineRule="auto"/>
      </w:pPr>
      <w:r>
        <w:separator/>
      </w:r>
    </w:p>
  </w:footnote>
  <w:footnote w:type="continuationSeparator" w:id="0">
    <w:p w14:paraId="242DF659" w14:textId="77777777" w:rsidR="00297F5B" w:rsidRDefault="00297F5B" w:rsidP="00523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3BA"/>
    <w:multiLevelType w:val="hybridMultilevel"/>
    <w:tmpl w:val="EAA8B10C"/>
    <w:lvl w:ilvl="0" w:tplc="B5A29976">
      <w:start w:val="1"/>
      <w:numFmt w:val="bullet"/>
      <w:lvlText w:val="•"/>
      <w:lvlJc w:val="left"/>
      <w:pPr>
        <w:ind w:left="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146B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20B8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008D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8670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96A7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4E10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CA854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4AF8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854EE0"/>
    <w:multiLevelType w:val="hybridMultilevel"/>
    <w:tmpl w:val="52865A52"/>
    <w:lvl w:ilvl="0" w:tplc="97C4E25C">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E05EF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809F2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42FA5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72F78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1870D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902F2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06639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0EC82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47685E"/>
    <w:multiLevelType w:val="hybridMultilevel"/>
    <w:tmpl w:val="7B0ACFFE"/>
    <w:lvl w:ilvl="0" w:tplc="DC7AE2C4">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EAF97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9EF4A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AE64A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B2CAE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ECE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EAE89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02584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8637A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2347B35"/>
    <w:multiLevelType w:val="multilevel"/>
    <w:tmpl w:val="EFF0741A"/>
    <w:lvl w:ilvl="0">
      <w:start w:val="1"/>
      <w:numFmt w:val="decimal"/>
      <w:pStyle w:val="Otsikko1"/>
      <w:lvlText w:val="%1."/>
      <w:lvlJc w:val="left"/>
      <w:pPr>
        <w:ind w:left="0"/>
      </w:pPr>
      <w:rPr>
        <w:rFonts w:ascii="Times New Roman" w:eastAsia="Times New Roman" w:hAnsi="Times New Roman" w:cs="Times New Roman"/>
        <w:b w:val="0"/>
        <w:i w:val="0"/>
        <w:strike w:val="0"/>
        <w:dstrike w:val="0"/>
        <w:color w:val="2F5496"/>
        <w:sz w:val="32"/>
        <w:szCs w:val="32"/>
        <w:u w:val="none" w:color="000000"/>
        <w:bdr w:val="none" w:sz="0" w:space="0" w:color="auto"/>
        <w:shd w:val="clear" w:color="auto" w:fill="auto"/>
        <w:vertAlign w:val="baseline"/>
      </w:rPr>
    </w:lvl>
    <w:lvl w:ilvl="1">
      <w:start w:val="1"/>
      <w:numFmt w:val="decimal"/>
      <w:pStyle w:val="Otsikko2"/>
      <w:lvlText w:val="%1.%2."/>
      <w:lvlJc w:val="left"/>
      <w:pPr>
        <w:ind w:left="0"/>
      </w:pPr>
      <w:rPr>
        <w:rFonts w:ascii="Times New Roman" w:eastAsia="Times New Roman" w:hAnsi="Times New Roman" w:cs="Times New Roman"/>
        <w:b w:val="0"/>
        <w:i w:val="0"/>
        <w:strike w:val="0"/>
        <w:dstrike w:val="0"/>
        <w:color w:val="2F5496"/>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F5496"/>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F5496"/>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F5496"/>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F5496"/>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F5496"/>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F5496"/>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F5496"/>
        <w:sz w:val="26"/>
        <w:szCs w:val="26"/>
        <w:u w:val="none" w:color="000000"/>
        <w:bdr w:val="none" w:sz="0" w:space="0" w:color="auto"/>
        <w:shd w:val="clear" w:color="auto" w:fill="auto"/>
        <w:vertAlign w:val="baseline"/>
      </w:rPr>
    </w:lvl>
  </w:abstractNum>
  <w:num w:numId="1" w16cid:durableId="1951155595">
    <w:abstractNumId w:val="0"/>
  </w:num>
  <w:num w:numId="2" w16cid:durableId="1433932938">
    <w:abstractNumId w:val="1"/>
  </w:num>
  <w:num w:numId="3" w16cid:durableId="1754668315">
    <w:abstractNumId w:val="2"/>
  </w:num>
  <w:num w:numId="4" w16cid:durableId="1568762215">
    <w:abstractNumId w:val="3"/>
  </w:num>
  <w:num w:numId="5" w16cid:durableId="330567294">
    <w:abstractNumId w:val="3"/>
  </w:num>
  <w:num w:numId="6" w16cid:durableId="1819569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B7"/>
    <w:rsid w:val="000200B7"/>
    <w:rsid w:val="000571D0"/>
    <w:rsid w:val="000573D8"/>
    <w:rsid w:val="00065169"/>
    <w:rsid w:val="0006636E"/>
    <w:rsid w:val="000705B9"/>
    <w:rsid w:val="00081B09"/>
    <w:rsid w:val="00097741"/>
    <w:rsid w:val="000A2410"/>
    <w:rsid w:val="000A7FD6"/>
    <w:rsid w:val="000B3578"/>
    <w:rsid w:val="00100D6D"/>
    <w:rsid w:val="00110498"/>
    <w:rsid w:val="0012391D"/>
    <w:rsid w:val="00126078"/>
    <w:rsid w:val="0015202E"/>
    <w:rsid w:val="0017739E"/>
    <w:rsid w:val="001931F9"/>
    <w:rsid w:val="001B5C0E"/>
    <w:rsid w:val="00216E44"/>
    <w:rsid w:val="00286437"/>
    <w:rsid w:val="00297F5B"/>
    <w:rsid w:val="002B2017"/>
    <w:rsid w:val="002B2870"/>
    <w:rsid w:val="002B376D"/>
    <w:rsid w:val="002F3867"/>
    <w:rsid w:val="00325BDC"/>
    <w:rsid w:val="00372159"/>
    <w:rsid w:val="00416833"/>
    <w:rsid w:val="00416AE5"/>
    <w:rsid w:val="0042397E"/>
    <w:rsid w:val="0047371E"/>
    <w:rsid w:val="00494165"/>
    <w:rsid w:val="0049751A"/>
    <w:rsid w:val="004B38E8"/>
    <w:rsid w:val="004D016B"/>
    <w:rsid w:val="004F3EA0"/>
    <w:rsid w:val="00507940"/>
    <w:rsid w:val="00523BEA"/>
    <w:rsid w:val="0058059D"/>
    <w:rsid w:val="005C7853"/>
    <w:rsid w:val="005E5F9F"/>
    <w:rsid w:val="005E67F1"/>
    <w:rsid w:val="005F364D"/>
    <w:rsid w:val="005F3EB3"/>
    <w:rsid w:val="005F4857"/>
    <w:rsid w:val="006111FD"/>
    <w:rsid w:val="0061688E"/>
    <w:rsid w:val="0066211E"/>
    <w:rsid w:val="006840D7"/>
    <w:rsid w:val="006E6A1A"/>
    <w:rsid w:val="006F2720"/>
    <w:rsid w:val="00700F61"/>
    <w:rsid w:val="00733F1F"/>
    <w:rsid w:val="007A1833"/>
    <w:rsid w:val="007A3AF1"/>
    <w:rsid w:val="007C1B98"/>
    <w:rsid w:val="00815D98"/>
    <w:rsid w:val="00820B06"/>
    <w:rsid w:val="008231B7"/>
    <w:rsid w:val="0082600B"/>
    <w:rsid w:val="00846C6F"/>
    <w:rsid w:val="00866E21"/>
    <w:rsid w:val="00870A2C"/>
    <w:rsid w:val="0088223E"/>
    <w:rsid w:val="008922F3"/>
    <w:rsid w:val="00895440"/>
    <w:rsid w:val="008D3165"/>
    <w:rsid w:val="008F18A2"/>
    <w:rsid w:val="00910076"/>
    <w:rsid w:val="00921DB9"/>
    <w:rsid w:val="009472C6"/>
    <w:rsid w:val="00953127"/>
    <w:rsid w:val="00955AF5"/>
    <w:rsid w:val="009674CC"/>
    <w:rsid w:val="009859B9"/>
    <w:rsid w:val="0099448A"/>
    <w:rsid w:val="009976A2"/>
    <w:rsid w:val="009A1245"/>
    <w:rsid w:val="009A1436"/>
    <w:rsid w:val="009B5084"/>
    <w:rsid w:val="009D06E0"/>
    <w:rsid w:val="009F0751"/>
    <w:rsid w:val="00A01E21"/>
    <w:rsid w:val="00A03CAE"/>
    <w:rsid w:val="00A06FE9"/>
    <w:rsid w:val="00A33350"/>
    <w:rsid w:val="00A52B1C"/>
    <w:rsid w:val="00A83957"/>
    <w:rsid w:val="00AA3435"/>
    <w:rsid w:val="00B1104D"/>
    <w:rsid w:val="00B47533"/>
    <w:rsid w:val="00B57045"/>
    <w:rsid w:val="00C00478"/>
    <w:rsid w:val="00C02488"/>
    <w:rsid w:val="00C5723F"/>
    <w:rsid w:val="00C92A14"/>
    <w:rsid w:val="00CC49AE"/>
    <w:rsid w:val="00CD30F3"/>
    <w:rsid w:val="00D27E1E"/>
    <w:rsid w:val="00D5192E"/>
    <w:rsid w:val="00D563A0"/>
    <w:rsid w:val="00DD282D"/>
    <w:rsid w:val="00E00B7D"/>
    <w:rsid w:val="00E07455"/>
    <w:rsid w:val="00E23A86"/>
    <w:rsid w:val="00E34602"/>
    <w:rsid w:val="00E34A12"/>
    <w:rsid w:val="00E46A41"/>
    <w:rsid w:val="00E5091B"/>
    <w:rsid w:val="00E7674F"/>
    <w:rsid w:val="00E95F29"/>
    <w:rsid w:val="00EA06E5"/>
    <w:rsid w:val="00EE18E7"/>
    <w:rsid w:val="00FA0FA9"/>
    <w:rsid w:val="00FA7BB2"/>
    <w:rsid w:val="0BEBF88C"/>
    <w:rsid w:val="0E8A00A1"/>
    <w:rsid w:val="102FB534"/>
    <w:rsid w:val="1309AEBC"/>
    <w:rsid w:val="18B81DA6"/>
    <w:rsid w:val="1A984F85"/>
    <w:rsid w:val="1AD3262E"/>
    <w:rsid w:val="1AD8A286"/>
    <w:rsid w:val="1C450742"/>
    <w:rsid w:val="1EB6C146"/>
    <w:rsid w:val="20A5BBF9"/>
    <w:rsid w:val="20C3F6C7"/>
    <w:rsid w:val="25592C29"/>
    <w:rsid w:val="26717CFE"/>
    <w:rsid w:val="26C61599"/>
    <w:rsid w:val="281A7D04"/>
    <w:rsid w:val="284B3FBC"/>
    <w:rsid w:val="28A9EC2F"/>
    <w:rsid w:val="2B66BC00"/>
    <w:rsid w:val="2B6E7F40"/>
    <w:rsid w:val="2BB460AC"/>
    <w:rsid w:val="2D130868"/>
    <w:rsid w:val="2DF9CD1A"/>
    <w:rsid w:val="2E2D0E14"/>
    <w:rsid w:val="2FC98DE1"/>
    <w:rsid w:val="304363C6"/>
    <w:rsid w:val="3332CF15"/>
    <w:rsid w:val="36707ED6"/>
    <w:rsid w:val="3868F962"/>
    <w:rsid w:val="3AC09EE2"/>
    <w:rsid w:val="3BEC1C54"/>
    <w:rsid w:val="3CD530B6"/>
    <w:rsid w:val="3FE5202C"/>
    <w:rsid w:val="422C1D2E"/>
    <w:rsid w:val="433BC03B"/>
    <w:rsid w:val="43932B9E"/>
    <w:rsid w:val="44405894"/>
    <w:rsid w:val="4BE9BBF3"/>
    <w:rsid w:val="4C1807EA"/>
    <w:rsid w:val="4CDF6FFD"/>
    <w:rsid w:val="522878CD"/>
    <w:rsid w:val="5635F930"/>
    <w:rsid w:val="5A54C756"/>
    <w:rsid w:val="5BA2479F"/>
    <w:rsid w:val="5F72A716"/>
    <w:rsid w:val="607CAFC5"/>
    <w:rsid w:val="6102AFDD"/>
    <w:rsid w:val="6213D8CB"/>
    <w:rsid w:val="625A4E5D"/>
    <w:rsid w:val="66E28E7C"/>
    <w:rsid w:val="67B1C4BE"/>
    <w:rsid w:val="68830B98"/>
    <w:rsid w:val="737DEF86"/>
    <w:rsid w:val="73A56270"/>
    <w:rsid w:val="76DC325C"/>
    <w:rsid w:val="796E32D3"/>
    <w:rsid w:val="7C3EF23E"/>
    <w:rsid w:val="7D1C0C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6B32"/>
  <w15:docId w15:val="{DFA17F51-01D2-41F4-9F16-85DFCE48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6" w:line="266" w:lineRule="auto"/>
      <w:ind w:left="10" w:hanging="10"/>
    </w:pPr>
    <w:rPr>
      <w:rFonts w:ascii="Times New Roman" w:eastAsia="Times New Roman" w:hAnsi="Times New Roman" w:cs="Times New Roman"/>
      <w:color w:val="000000"/>
    </w:rPr>
  </w:style>
  <w:style w:type="paragraph" w:styleId="Otsikko1">
    <w:name w:val="heading 1"/>
    <w:next w:val="Normaali"/>
    <w:link w:val="Otsikko1Char"/>
    <w:uiPriority w:val="9"/>
    <w:qFormat/>
    <w:pPr>
      <w:keepNext/>
      <w:keepLines/>
      <w:numPr>
        <w:numId w:val="4"/>
      </w:numPr>
      <w:spacing w:after="3"/>
      <w:ind w:left="10" w:hanging="10"/>
      <w:outlineLvl w:val="0"/>
    </w:pPr>
    <w:rPr>
      <w:rFonts w:ascii="Times New Roman" w:eastAsia="Times New Roman" w:hAnsi="Times New Roman" w:cs="Times New Roman"/>
      <w:color w:val="2F5496"/>
      <w:sz w:val="32"/>
    </w:rPr>
  </w:style>
  <w:style w:type="paragraph" w:styleId="Otsikko2">
    <w:name w:val="heading 2"/>
    <w:next w:val="Normaali"/>
    <w:link w:val="Otsikko2Char"/>
    <w:uiPriority w:val="9"/>
    <w:unhideWhenUsed/>
    <w:qFormat/>
    <w:pPr>
      <w:keepNext/>
      <w:keepLines/>
      <w:numPr>
        <w:ilvl w:val="1"/>
        <w:numId w:val="4"/>
      </w:numPr>
      <w:spacing w:after="0"/>
      <w:outlineLvl w:val="1"/>
    </w:pPr>
    <w:rPr>
      <w:rFonts w:ascii="Times New Roman" w:eastAsia="Times New Roman" w:hAnsi="Times New Roman" w:cs="Times New Roman"/>
      <w:color w:val="2F5496"/>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rPr>
      <w:rFonts w:ascii="Times New Roman" w:eastAsia="Times New Roman" w:hAnsi="Times New Roman" w:cs="Times New Roman"/>
      <w:color w:val="2F5496"/>
      <w:sz w:val="26"/>
    </w:rPr>
  </w:style>
  <w:style w:type="character" w:customStyle="1" w:styleId="Otsikko1Char">
    <w:name w:val="Otsikko 1 Char"/>
    <w:link w:val="Otsikko1"/>
    <w:rPr>
      <w:rFonts w:ascii="Times New Roman" w:eastAsia="Times New Roman" w:hAnsi="Times New Roman" w:cs="Times New Roman"/>
      <w:color w:val="2F549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mentinviite">
    <w:name w:val="annotation reference"/>
    <w:basedOn w:val="Kappaleenoletusfontti"/>
    <w:uiPriority w:val="99"/>
    <w:semiHidden/>
    <w:unhideWhenUsed/>
    <w:rsid w:val="00953127"/>
    <w:rPr>
      <w:sz w:val="16"/>
      <w:szCs w:val="16"/>
    </w:rPr>
  </w:style>
  <w:style w:type="paragraph" w:styleId="Kommentinteksti">
    <w:name w:val="annotation text"/>
    <w:basedOn w:val="Normaali"/>
    <w:link w:val="KommentintekstiChar"/>
    <w:uiPriority w:val="99"/>
    <w:unhideWhenUsed/>
    <w:rsid w:val="00953127"/>
    <w:pPr>
      <w:spacing w:line="240" w:lineRule="auto"/>
    </w:pPr>
    <w:rPr>
      <w:sz w:val="20"/>
      <w:szCs w:val="20"/>
    </w:rPr>
  </w:style>
  <w:style w:type="character" w:customStyle="1" w:styleId="KommentintekstiChar">
    <w:name w:val="Kommentin teksti Char"/>
    <w:basedOn w:val="Kappaleenoletusfontti"/>
    <w:link w:val="Kommentinteksti"/>
    <w:uiPriority w:val="99"/>
    <w:rsid w:val="00953127"/>
    <w:rPr>
      <w:rFonts w:ascii="Times New Roman" w:eastAsia="Times New Roman" w:hAnsi="Times New Roman" w:cs="Times New Roman"/>
      <w:color w:val="000000"/>
      <w:sz w:val="20"/>
      <w:szCs w:val="20"/>
    </w:rPr>
  </w:style>
  <w:style w:type="paragraph" w:styleId="Kommentinotsikko">
    <w:name w:val="annotation subject"/>
    <w:basedOn w:val="Kommentinteksti"/>
    <w:next w:val="Kommentinteksti"/>
    <w:link w:val="KommentinotsikkoChar"/>
    <w:uiPriority w:val="99"/>
    <w:semiHidden/>
    <w:unhideWhenUsed/>
    <w:rsid w:val="00953127"/>
    <w:rPr>
      <w:b/>
      <w:bCs/>
    </w:rPr>
  </w:style>
  <w:style w:type="character" w:customStyle="1" w:styleId="KommentinotsikkoChar">
    <w:name w:val="Kommentin otsikko Char"/>
    <w:basedOn w:val="KommentintekstiChar"/>
    <w:link w:val="Kommentinotsikko"/>
    <w:uiPriority w:val="99"/>
    <w:semiHidden/>
    <w:rsid w:val="00953127"/>
    <w:rPr>
      <w:rFonts w:ascii="Times New Roman" w:eastAsia="Times New Roman" w:hAnsi="Times New Roman" w:cs="Times New Roman"/>
      <w:b/>
      <w:bCs/>
      <w:color w:val="000000"/>
      <w:sz w:val="20"/>
      <w:szCs w:val="20"/>
    </w:rPr>
  </w:style>
  <w:style w:type="paragraph" w:styleId="Yltunniste">
    <w:name w:val="header"/>
    <w:basedOn w:val="Normaali"/>
    <w:link w:val="YltunnisteChar"/>
    <w:uiPriority w:val="99"/>
    <w:unhideWhenUsed/>
    <w:rsid w:val="00523BE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23BEA"/>
    <w:rPr>
      <w:rFonts w:ascii="Times New Roman" w:eastAsia="Times New Roman" w:hAnsi="Times New Roman" w:cs="Times New Roman"/>
      <w:color w:val="000000"/>
    </w:rPr>
  </w:style>
  <w:style w:type="paragraph" w:styleId="Alatunniste">
    <w:name w:val="footer"/>
    <w:basedOn w:val="Normaali"/>
    <w:link w:val="AlatunnisteChar"/>
    <w:uiPriority w:val="99"/>
    <w:unhideWhenUsed/>
    <w:rsid w:val="00523BE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23BE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EDE4D6226201B478A7557120F63254C" ma:contentTypeVersion="17" ma:contentTypeDescription="Luo uusi asiakirja." ma:contentTypeScope="" ma:versionID="f782ffc566c558ac01b03984c485971e">
  <xsd:schema xmlns:xsd="http://www.w3.org/2001/XMLSchema" xmlns:xs="http://www.w3.org/2001/XMLSchema" xmlns:p="http://schemas.microsoft.com/office/2006/metadata/properties" xmlns:ns1="http://schemas.microsoft.com/sharepoint/v3" xmlns:ns3="b3673413-8656-4e76-b1c4-1e5598179805" xmlns:ns4="4ca37242-36cc-4206-8575-e9b0d378eeb1" targetNamespace="http://schemas.microsoft.com/office/2006/metadata/properties" ma:root="true" ma:fieldsID="82f5c4ae5c3ded512b2d2467cf3c27ae" ns1:_="" ns3:_="" ns4:_="">
    <xsd:import namespace="http://schemas.microsoft.com/sharepoint/v3"/>
    <xsd:import namespace="b3673413-8656-4e76-b1c4-1e5598179805"/>
    <xsd:import namespace="4ca37242-36cc-4206-8575-e9b0d378eeb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73413-8656-4e76-b1c4-1e5598179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37242-36cc-4206-8575-e9b0d378eeb1"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5FCF481-1709-4A36-89D1-6297161A2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673413-8656-4e76-b1c4-1e5598179805"/>
    <ds:schemaRef ds:uri="4ca37242-36cc-4206-8575-e9b0d378e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3F345-0156-478E-A42E-8974CE94A895}">
  <ds:schemaRefs>
    <ds:schemaRef ds:uri="http://schemas.openxmlformats.org/officeDocument/2006/bibliography"/>
  </ds:schemaRefs>
</ds:datastoreItem>
</file>

<file path=customXml/itemProps3.xml><?xml version="1.0" encoding="utf-8"?>
<ds:datastoreItem xmlns:ds="http://schemas.openxmlformats.org/officeDocument/2006/customXml" ds:itemID="{EE93387C-0B1A-45C5-8FC0-2727531C3294}">
  <ds:schemaRefs>
    <ds:schemaRef ds:uri="http://schemas.microsoft.com/sharepoint/v3/contenttype/forms"/>
  </ds:schemaRefs>
</ds:datastoreItem>
</file>

<file path=customXml/itemProps4.xml><?xml version="1.0" encoding="utf-8"?>
<ds:datastoreItem xmlns:ds="http://schemas.openxmlformats.org/officeDocument/2006/customXml" ds:itemID="{FF04502E-5B34-4781-BEBC-0D5B435205B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1357</Words>
  <Characters>10999</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Microsoft Word - Kooveen-suunnistusjaoston-toimintasuunnitelma-2023-2024.docx</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Kooveen-suunnistusjaoston-toimintasuunnitelma-2023-2024.docx</dc:title>
  <dc:subject/>
  <dc:creator>Juha</dc:creator>
  <cp:keywords/>
  <cp:lastModifiedBy>Dimitrow Marjut</cp:lastModifiedBy>
  <cp:revision>10</cp:revision>
  <dcterms:created xsi:type="dcterms:W3CDTF">2026-04-13T05:33:00Z</dcterms:created>
  <dcterms:modified xsi:type="dcterms:W3CDTF">2026-05-23T12:45:00Z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0x010100CEDE4D6226201B478A7557120F63254C</vt:lpwstr>
  </property>
</Properties>
</file>